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01" w:rsidRDefault="00060401" w:rsidP="007F5AD9">
      <w:pPr>
        <w:tabs>
          <w:tab w:val="left" w:pos="10149"/>
          <w:tab w:val="left" w:pos="10170"/>
        </w:tabs>
        <w:spacing w:afterLines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401">
        <w:rPr>
          <w:rFonts w:ascii="Times New Roman" w:eastAsia="Times New Roman" w:hAnsi="Times New Roman" w:cs="Times New Roman"/>
          <w:b/>
          <w:sz w:val="28"/>
          <w:szCs w:val="28"/>
        </w:rPr>
        <w:t>Меры социальной поддержки обучающихся</w:t>
      </w:r>
      <w:r w:rsidR="007F5AD9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МБОУ «Школа № 14»</w:t>
      </w:r>
    </w:p>
    <w:p w:rsidR="007F5AD9" w:rsidRPr="007F5AD9" w:rsidRDefault="007F5AD9" w:rsidP="007F5AD9">
      <w:pPr>
        <w:pStyle w:val="a3"/>
        <w:ind w:left="600"/>
        <w:jc w:val="both"/>
        <w:rPr>
          <w:sz w:val="28"/>
          <w:szCs w:val="28"/>
        </w:rPr>
      </w:pPr>
      <w:r w:rsidRPr="007F5AD9">
        <w:rPr>
          <w:sz w:val="28"/>
          <w:szCs w:val="28"/>
        </w:rPr>
        <w:t xml:space="preserve">В соответствии с Федеральным законом от 29.12.2012 N 273-ФЗ "Об образовании </w:t>
      </w:r>
      <w:r>
        <w:rPr>
          <w:sz w:val="28"/>
          <w:szCs w:val="28"/>
        </w:rPr>
        <w:t xml:space="preserve">      </w:t>
      </w:r>
      <w:r w:rsidRPr="007F5AD9">
        <w:rPr>
          <w:sz w:val="28"/>
          <w:szCs w:val="28"/>
        </w:rPr>
        <w:t>в Российской Федерации" обучающимся в школе предоставляются следующие меры социальной поддержки:</w:t>
      </w:r>
    </w:p>
    <w:p w:rsidR="007F5AD9" w:rsidRPr="007F5AD9" w:rsidRDefault="007F5AD9" w:rsidP="007F5AD9">
      <w:pPr>
        <w:pStyle w:val="a3"/>
        <w:ind w:left="600"/>
        <w:jc w:val="both"/>
        <w:rPr>
          <w:sz w:val="28"/>
          <w:szCs w:val="28"/>
        </w:rPr>
      </w:pPr>
      <w:r w:rsidRPr="007F5AD9">
        <w:rPr>
          <w:sz w:val="28"/>
          <w:szCs w:val="28"/>
        </w:rPr>
        <w:t>1. Обеспечение бесплатным питанием в случаях и в порядке, которые установлены федеральными законами, законами Кемеровской области, следующих категорий учащихся 1-11 классов:</w:t>
      </w:r>
    </w:p>
    <w:p w:rsidR="007F5AD9" w:rsidRPr="007F5AD9" w:rsidRDefault="007F5AD9" w:rsidP="007F5AD9">
      <w:pPr>
        <w:pStyle w:val="a3"/>
        <w:spacing w:before="40" w:beforeAutospacing="0" w:after="40" w:afterAutospacing="0"/>
        <w:ind w:left="1202"/>
        <w:jc w:val="both"/>
        <w:rPr>
          <w:sz w:val="28"/>
          <w:szCs w:val="28"/>
        </w:rPr>
      </w:pPr>
      <w:r w:rsidRPr="007F5AD9">
        <w:rPr>
          <w:sz w:val="28"/>
          <w:szCs w:val="28"/>
        </w:rPr>
        <w:t>детей из семей, имеющих статус малообеспеченных;</w:t>
      </w:r>
    </w:p>
    <w:p w:rsidR="007F5AD9" w:rsidRPr="007F5AD9" w:rsidRDefault="007F5AD9" w:rsidP="007F5AD9">
      <w:pPr>
        <w:pStyle w:val="a3"/>
        <w:spacing w:before="40" w:beforeAutospacing="0" w:after="40" w:afterAutospacing="0"/>
        <w:ind w:left="1202"/>
        <w:jc w:val="both"/>
        <w:rPr>
          <w:sz w:val="28"/>
          <w:szCs w:val="28"/>
        </w:rPr>
      </w:pPr>
      <w:r w:rsidRPr="007F5AD9">
        <w:rPr>
          <w:sz w:val="28"/>
          <w:szCs w:val="28"/>
        </w:rPr>
        <w:t xml:space="preserve">детей из семей, не имеющих статус малообеспеченных, но нуждающихся </w:t>
      </w:r>
      <w:r>
        <w:rPr>
          <w:sz w:val="28"/>
          <w:szCs w:val="28"/>
        </w:rPr>
        <w:t xml:space="preserve">            </w:t>
      </w:r>
      <w:r w:rsidRPr="007F5AD9">
        <w:rPr>
          <w:sz w:val="28"/>
          <w:szCs w:val="28"/>
        </w:rPr>
        <w:t>в социальной поддержке в связи с трудной жизненной ситуацией;</w:t>
      </w:r>
    </w:p>
    <w:p w:rsidR="007F5AD9" w:rsidRPr="007F5AD9" w:rsidRDefault="007F5AD9" w:rsidP="007F5AD9">
      <w:pPr>
        <w:pStyle w:val="a3"/>
        <w:spacing w:before="40" w:beforeAutospacing="0" w:after="40" w:afterAutospacing="0"/>
        <w:ind w:left="1202"/>
        <w:jc w:val="both"/>
        <w:rPr>
          <w:sz w:val="28"/>
          <w:szCs w:val="28"/>
        </w:rPr>
      </w:pPr>
      <w:r w:rsidRPr="007F5AD9">
        <w:rPr>
          <w:sz w:val="28"/>
          <w:szCs w:val="28"/>
        </w:rPr>
        <w:t>детей из многодетных семей, стоящих на учете в УСЗН.</w:t>
      </w:r>
    </w:p>
    <w:p w:rsidR="007F5AD9" w:rsidRPr="007F5AD9" w:rsidRDefault="007F5AD9" w:rsidP="007F5AD9">
      <w:pPr>
        <w:pStyle w:val="a3"/>
        <w:ind w:left="600"/>
        <w:jc w:val="both"/>
        <w:rPr>
          <w:sz w:val="28"/>
          <w:szCs w:val="28"/>
        </w:rPr>
      </w:pPr>
      <w:r w:rsidRPr="007F5AD9">
        <w:rPr>
          <w:sz w:val="28"/>
          <w:szCs w:val="28"/>
        </w:rPr>
        <w:t>Бесплатное одноразовое питание учащимся предоставляется на основании следующих документов:</w:t>
      </w:r>
    </w:p>
    <w:p w:rsidR="007F5AD9" w:rsidRPr="007F5AD9" w:rsidRDefault="007F5AD9" w:rsidP="007F5AD9">
      <w:pPr>
        <w:pStyle w:val="a3"/>
        <w:spacing w:before="40" w:beforeAutospacing="0" w:after="40" w:afterAutospacing="0"/>
        <w:ind w:left="1202"/>
        <w:jc w:val="both"/>
        <w:rPr>
          <w:sz w:val="28"/>
          <w:szCs w:val="28"/>
        </w:rPr>
      </w:pPr>
      <w:r w:rsidRPr="007F5AD9">
        <w:rPr>
          <w:sz w:val="28"/>
          <w:szCs w:val="28"/>
        </w:rPr>
        <w:t>заявление родителей (законных представителей);</w:t>
      </w:r>
    </w:p>
    <w:p w:rsidR="007F5AD9" w:rsidRPr="007F5AD9" w:rsidRDefault="007F5AD9" w:rsidP="007F5AD9">
      <w:pPr>
        <w:pStyle w:val="a3"/>
        <w:spacing w:before="40" w:beforeAutospacing="0" w:after="40" w:afterAutospacing="0"/>
        <w:ind w:left="1202"/>
        <w:jc w:val="both"/>
        <w:rPr>
          <w:sz w:val="28"/>
          <w:szCs w:val="28"/>
        </w:rPr>
      </w:pPr>
      <w:r w:rsidRPr="007F5AD9">
        <w:rPr>
          <w:sz w:val="28"/>
          <w:szCs w:val="28"/>
        </w:rPr>
        <w:t>справка с места жительства о составе семьи;</w:t>
      </w:r>
    </w:p>
    <w:p w:rsidR="007F5AD9" w:rsidRPr="007F5AD9" w:rsidRDefault="007F5AD9" w:rsidP="007F5AD9">
      <w:pPr>
        <w:pStyle w:val="a3"/>
        <w:spacing w:before="40" w:beforeAutospacing="0" w:after="40" w:afterAutospacing="0"/>
        <w:ind w:left="1202"/>
        <w:jc w:val="both"/>
        <w:rPr>
          <w:sz w:val="28"/>
          <w:szCs w:val="28"/>
        </w:rPr>
      </w:pPr>
      <w:r w:rsidRPr="007F5AD9">
        <w:rPr>
          <w:sz w:val="28"/>
          <w:szCs w:val="28"/>
        </w:rPr>
        <w:t>справки о доходах родителей (зарплата, пенсия, алименты, пособия и др. выплаты) за 3 (три) месяца, предшествующих обращению с заявлением;</w:t>
      </w:r>
    </w:p>
    <w:p w:rsidR="007F5AD9" w:rsidRPr="007F5AD9" w:rsidRDefault="007F5AD9" w:rsidP="007F5AD9">
      <w:pPr>
        <w:pStyle w:val="a3"/>
        <w:spacing w:before="40" w:beforeAutospacing="0" w:after="40" w:afterAutospacing="0"/>
        <w:ind w:left="1202"/>
        <w:jc w:val="both"/>
        <w:rPr>
          <w:sz w:val="28"/>
          <w:szCs w:val="28"/>
        </w:rPr>
      </w:pPr>
      <w:r w:rsidRPr="007F5AD9">
        <w:rPr>
          <w:sz w:val="28"/>
          <w:szCs w:val="28"/>
        </w:rPr>
        <w:t>справка о получении пособия из территориального отдела социальной защиты населения по городу Полысаево;</w:t>
      </w:r>
    </w:p>
    <w:p w:rsidR="007F5AD9" w:rsidRPr="007F5AD9" w:rsidRDefault="007F5AD9" w:rsidP="007F5AD9">
      <w:pPr>
        <w:pStyle w:val="a3"/>
        <w:spacing w:before="40" w:beforeAutospacing="0" w:after="40" w:afterAutospacing="0"/>
        <w:ind w:left="1202"/>
        <w:jc w:val="both"/>
        <w:rPr>
          <w:sz w:val="28"/>
          <w:szCs w:val="28"/>
        </w:rPr>
      </w:pPr>
      <w:r w:rsidRPr="007F5AD9">
        <w:rPr>
          <w:sz w:val="28"/>
          <w:szCs w:val="28"/>
        </w:rPr>
        <w:t>акт обследования материально</w:t>
      </w:r>
      <w:r>
        <w:rPr>
          <w:sz w:val="28"/>
          <w:szCs w:val="28"/>
        </w:rPr>
        <w:t xml:space="preserve">го положения семьи, оформленный </w:t>
      </w:r>
      <w:r w:rsidRPr="007F5AD9">
        <w:rPr>
          <w:sz w:val="28"/>
          <w:szCs w:val="28"/>
        </w:rPr>
        <w:t>в надлежащем порядке и утвержденный директором школы;</w:t>
      </w:r>
    </w:p>
    <w:p w:rsidR="007F5AD9" w:rsidRPr="007F5AD9" w:rsidRDefault="007F5AD9" w:rsidP="007F5AD9">
      <w:pPr>
        <w:pStyle w:val="a3"/>
        <w:spacing w:before="40" w:beforeAutospacing="0" w:after="40" w:afterAutospacing="0"/>
        <w:ind w:left="1202"/>
        <w:jc w:val="both"/>
        <w:rPr>
          <w:sz w:val="28"/>
          <w:szCs w:val="28"/>
        </w:rPr>
      </w:pPr>
      <w:r w:rsidRPr="007F5AD9">
        <w:rPr>
          <w:sz w:val="28"/>
          <w:szCs w:val="28"/>
        </w:rPr>
        <w:t>ксерокопия свидетельства о рождении ребенка.</w:t>
      </w:r>
    </w:p>
    <w:p w:rsidR="007F5AD9" w:rsidRPr="007F5AD9" w:rsidRDefault="007F5AD9" w:rsidP="007F5AD9">
      <w:pPr>
        <w:pStyle w:val="a3"/>
        <w:ind w:left="600"/>
        <w:jc w:val="both"/>
        <w:rPr>
          <w:sz w:val="28"/>
          <w:szCs w:val="28"/>
        </w:rPr>
      </w:pPr>
      <w:r w:rsidRPr="007F5AD9">
        <w:rPr>
          <w:sz w:val="28"/>
          <w:szCs w:val="28"/>
        </w:rPr>
        <w:t xml:space="preserve">Детям, находящимся под опекой (попечительством), предоставляется питание </w:t>
      </w:r>
      <w:r>
        <w:rPr>
          <w:sz w:val="28"/>
          <w:szCs w:val="28"/>
        </w:rPr>
        <w:t xml:space="preserve">            </w:t>
      </w:r>
      <w:r w:rsidRPr="007F5AD9">
        <w:rPr>
          <w:sz w:val="28"/>
          <w:szCs w:val="28"/>
        </w:rPr>
        <w:t>с оплатой в размере 50% от стоимости обеда.</w:t>
      </w:r>
    </w:p>
    <w:p w:rsidR="007F5AD9" w:rsidRPr="007F5AD9" w:rsidRDefault="007F5AD9" w:rsidP="007F5AD9">
      <w:pPr>
        <w:pStyle w:val="a3"/>
        <w:ind w:left="600"/>
        <w:jc w:val="both"/>
        <w:rPr>
          <w:sz w:val="28"/>
          <w:szCs w:val="28"/>
        </w:rPr>
      </w:pPr>
      <w:r w:rsidRPr="007F5AD9">
        <w:rPr>
          <w:sz w:val="28"/>
          <w:szCs w:val="28"/>
        </w:rPr>
        <w:t>2. Бесплатное предоставление в пользование обучающимся на время получения ими образования в учреждении учебников и учебных пособий, а также учебно-методических материалов, средств обучения и воспитания.</w:t>
      </w:r>
    </w:p>
    <w:p w:rsidR="007F5AD9" w:rsidRPr="007F5AD9" w:rsidRDefault="007F5AD9" w:rsidP="007F5AD9">
      <w:pPr>
        <w:pStyle w:val="a3"/>
        <w:ind w:left="600"/>
        <w:jc w:val="both"/>
        <w:rPr>
          <w:sz w:val="28"/>
          <w:szCs w:val="28"/>
        </w:rPr>
      </w:pPr>
      <w:r w:rsidRPr="007F5AD9">
        <w:rPr>
          <w:sz w:val="28"/>
          <w:szCs w:val="28"/>
        </w:rPr>
        <w:t>3.Оказание детям, испытывающим трудности в освоении основных общеобразовательных программ, развитии и социальной адаптации, следующей психолого-педагогической, медицинской и социальной помощи:</w:t>
      </w:r>
    </w:p>
    <w:p w:rsidR="007F5AD9" w:rsidRPr="007F5AD9" w:rsidRDefault="007F5AD9" w:rsidP="007F5AD9">
      <w:pPr>
        <w:pStyle w:val="a3"/>
        <w:spacing w:before="40" w:beforeAutospacing="0" w:after="40" w:afterAutospacing="0"/>
        <w:ind w:left="1202"/>
        <w:jc w:val="both"/>
        <w:rPr>
          <w:sz w:val="28"/>
          <w:szCs w:val="28"/>
        </w:rPr>
      </w:pPr>
      <w:r w:rsidRPr="007F5AD9">
        <w:rPr>
          <w:sz w:val="28"/>
          <w:szCs w:val="28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7F5AD9" w:rsidRPr="007F5AD9" w:rsidRDefault="007F5AD9" w:rsidP="007F5AD9">
      <w:pPr>
        <w:pStyle w:val="a3"/>
        <w:spacing w:before="40" w:beforeAutospacing="0" w:after="40" w:afterAutospacing="0"/>
        <w:ind w:left="1202"/>
        <w:jc w:val="both"/>
        <w:rPr>
          <w:sz w:val="28"/>
          <w:szCs w:val="28"/>
        </w:rPr>
      </w:pPr>
      <w:r w:rsidRPr="007F5AD9">
        <w:rPr>
          <w:sz w:val="28"/>
          <w:szCs w:val="28"/>
        </w:rPr>
        <w:t>коррекционно-развивающие и компенсирующие занятия с обучающимися;</w:t>
      </w:r>
    </w:p>
    <w:p w:rsidR="007F5AD9" w:rsidRPr="007F5AD9" w:rsidRDefault="007F5AD9" w:rsidP="007F5AD9">
      <w:pPr>
        <w:pStyle w:val="a3"/>
        <w:spacing w:before="40" w:beforeAutospacing="0" w:after="40" w:afterAutospacing="0"/>
        <w:ind w:left="1202"/>
        <w:jc w:val="both"/>
        <w:rPr>
          <w:sz w:val="28"/>
          <w:szCs w:val="28"/>
        </w:rPr>
      </w:pPr>
      <w:r w:rsidRPr="007F5AD9">
        <w:rPr>
          <w:sz w:val="28"/>
          <w:szCs w:val="28"/>
        </w:rPr>
        <w:t>помощь обучающимся в профориентации и социальной адаптации.</w:t>
      </w:r>
    </w:p>
    <w:p w:rsidR="007F5AD9" w:rsidRPr="007F5AD9" w:rsidRDefault="007F5AD9" w:rsidP="007F5AD9">
      <w:pPr>
        <w:pStyle w:val="a3"/>
        <w:ind w:left="600"/>
        <w:jc w:val="both"/>
        <w:rPr>
          <w:sz w:val="28"/>
          <w:szCs w:val="28"/>
        </w:rPr>
      </w:pPr>
      <w:r w:rsidRPr="007F5AD9">
        <w:rPr>
          <w:sz w:val="28"/>
          <w:szCs w:val="28"/>
        </w:rPr>
        <w:t>4. Участие в областной акции «1 сентября – каждому школьнику» по обеспечению детей вышеперечисленных категорий школьной формой, канцтоварами.</w:t>
      </w:r>
    </w:p>
    <w:p w:rsidR="00A756AA" w:rsidRPr="00A756AA" w:rsidRDefault="007F5AD9" w:rsidP="007F5AD9">
      <w:pPr>
        <w:pStyle w:val="a3"/>
        <w:ind w:left="600"/>
        <w:jc w:val="both"/>
        <w:rPr>
          <w:color w:val="333333"/>
          <w:sz w:val="28"/>
          <w:szCs w:val="28"/>
        </w:rPr>
      </w:pPr>
      <w:r w:rsidRPr="007F5AD9">
        <w:rPr>
          <w:sz w:val="28"/>
          <w:szCs w:val="28"/>
        </w:rPr>
        <w:t>5. Губернаторская денежная премия отличникам учебы по итогам I, II полугодий учебного года (учащимся 2-11 классов).</w:t>
      </w:r>
    </w:p>
    <w:sectPr w:rsidR="00A756AA" w:rsidRPr="00A756AA" w:rsidSect="007F5AD9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3FF2"/>
    <w:multiLevelType w:val="multilevel"/>
    <w:tmpl w:val="D70E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0EFB"/>
    <w:rsid w:val="00060401"/>
    <w:rsid w:val="002E2AE0"/>
    <w:rsid w:val="00335B75"/>
    <w:rsid w:val="0047756C"/>
    <w:rsid w:val="00657757"/>
    <w:rsid w:val="007F5AD9"/>
    <w:rsid w:val="008674CB"/>
    <w:rsid w:val="009261AB"/>
    <w:rsid w:val="00A756AA"/>
    <w:rsid w:val="00B92CBA"/>
    <w:rsid w:val="00CC657E"/>
    <w:rsid w:val="00DF193B"/>
    <w:rsid w:val="00E20EFB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7"/>
  </w:style>
  <w:style w:type="paragraph" w:styleId="2">
    <w:name w:val="heading 2"/>
    <w:basedOn w:val="a"/>
    <w:link w:val="20"/>
    <w:uiPriority w:val="9"/>
    <w:qFormat/>
    <w:rsid w:val="00E20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E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2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EFB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7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56AA"/>
  </w:style>
  <w:style w:type="character" w:styleId="a6">
    <w:name w:val="Strong"/>
    <w:basedOn w:val="a0"/>
    <w:uiPriority w:val="22"/>
    <w:qFormat/>
    <w:rsid w:val="00A756AA"/>
    <w:rPr>
      <w:b/>
      <w:bCs/>
    </w:rPr>
  </w:style>
  <w:style w:type="paragraph" w:styleId="a7">
    <w:name w:val="List Paragraph"/>
    <w:basedOn w:val="a"/>
    <w:uiPriority w:val="34"/>
    <w:qFormat/>
    <w:rsid w:val="00926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6D72-E312-4475-880D-245A23F9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</dc:creator>
  <cp:keywords/>
  <dc:description/>
  <cp:lastModifiedBy>Елена Борисовна</cp:lastModifiedBy>
  <cp:revision>8</cp:revision>
  <dcterms:created xsi:type="dcterms:W3CDTF">2014-03-17T09:45:00Z</dcterms:created>
  <dcterms:modified xsi:type="dcterms:W3CDTF">2016-08-31T04:46:00Z</dcterms:modified>
</cp:coreProperties>
</file>